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5D" w:rsidRDefault="0069095D" w:rsidP="0069095D">
      <w:pPr>
        <w:rPr>
          <w:b/>
          <w:i/>
          <w:sz w:val="40"/>
          <w:lang w:val="en-US"/>
        </w:rPr>
      </w:pPr>
      <w:r>
        <w:rPr>
          <w:b/>
          <w:sz w:val="40"/>
          <w:lang w:val="en-US"/>
        </w:rPr>
        <w:t xml:space="preserve">FD TRAINING MODULES – </w:t>
      </w:r>
      <w:r>
        <w:rPr>
          <w:b/>
          <w:i/>
          <w:sz w:val="40"/>
          <w:lang w:val="en-US"/>
        </w:rPr>
        <w:t xml:space="preserve">SESSION #1 </w:t>
      </w:r>
    </w:p>
    <w:p w:rsidR="0069095D" w:rsidRPr="00F15C1C" w:rsidRDefault="0069095D" w:rsidP="0069095D">
      <w:pPr>
        <w:rPr>
          <w:b/>
          <w:sz w:val="40"/>
          <w:lang w:val="en-US"/>
        </w:rPr>
      </w:pPr>
    </w:p>
    <w:p w:rsidR="0069095D" w:rsidRDefault="0069095D" w:rsidP="0069095D">
      <w:pPr>
        <w:rPr>
          <w:b/>
          <w:sz w:val="36"/>
          <w:lang w:val="en-US"/>
        </w:rPr>
      </w:pPr>
      <w:r w:rsidRPr="00D75466">
        <w:rPr>
          <w:b/>
          <w:sz w:val="36"/>
          <w:lang w:val="en-US"/>
        </w:rPr>
        <w:t>Material to the ISS</w:t>
      </w:r>
    </w:p>
    <w:p w:rsidR="006378F3" w:rsidRDefault="0069095D">
      <w:pPr>
        <w:rPr>
          <w:lang w:val="en-US"/>
        </w:rPr>
      </w:pPr>
      <w:r>
        <w:rPr>
          <w:lang w:val="en-US"/>
        </w:rPr>
        <w:t xml:space="preserve">The following material </w:t>
      </w:r>
      <w:proofErr w:type="gramStart"/>
      <w:r>
        <w:rPr>
          <w:lang w:val="en-US"/>
        </w:rPr>
        <w:t>is intended</w:t>
      </w:r>
      <w:proofErr w:type="gramEnd"/>
      <w:r>
        <w:rPr>
          <w:lang w:val="en-US"/>
        </w:rPr>
        <w:t xml:space="preserve"> for the ISS that has to teach the TM</w:t>
      </w:r>
      <w:r w:rsidR="002D7EE0">
        <w:rPr>
          <w:lang w:val="en-US"/>
        </w:rPr>
        <w:t>.</w:t>
      </w:r>
    </w:p>
    <w:p w:rsidR="006378F3" w:rsidRDefault="006378F3" w:rsidP="006378F3">
      <w:pPr>
        <w:rPr>
          <w:lang w:val="en-US"/>
        </w:rPr>
      </w:pPr>
      <w:r>
        <w:rPr>
          <w:lang w:val="en-US"/>
        </w:rPr>
        <w:t>The contents are reported in form of a list, first the videos (they are easy and faster to get knowledge from) than the Technical Datasheets (they are generic and still easy to access) and last the Scientific Abstracts (they are the most difficult of the 3).</w:t>
      </w:r>
    </w:p>
    <w:p w:rsidR="006378F3" w:rsidRDefault="006378F3" w:rsidP="006378F3">
      <w:pPr>
        <w:rPr>
          <w:lang w:val="en-US"/>
        </w:rPr>
      </w:pPr>
      <w:r>
        <w:rPr>
          <w:lang w:val="en-US"/>
        </w:rPr>
        <w:t>The materials on top of each section is the most relevant for the training session, the others complete the knowledge of the ISS on the topic.</w:t>
      </w:r>
      <w:bookmarkStart w:id="0" w:name="_GoBack"/>
      <w:bookmarkEnd w:id="0"/>
    </w:p>
    <w:p w:rsidR="00DE4BEC" w:rsidRDefault="00DE4BEC">
      <w:pPr>
        <w:rPr>
          <w:lang w:val="en-US"/>
        </w:rPr>
      </w:pPr>
    </w:p>
    <w:p w:rsidR="00DE4BEC" w:rsidRPr="00DE4BEC" w:rsidRDefault="00DE4BEC">
      <w:pPr>
        <w:rPr>
          <w:sz w:val="32"/>
          <w:lang w:val="en-US"/>
        </w:rPr>
      </w:pPr>
      <w:r w:rsidRPr="00DE4BEC">
        <w:rPr>
          <w:sz w:val="32"/>
          <w:lang w:val="en-US"/>
        </w:rPr>
        <w:t>INFORM ON FD</w:t>
      </w:r>
    </w:p>
    <w:p w:rsidR="0069095D" w:rsidRDefault="0069095D">
      <w:pPr>
        <w:rPr>
          <w:lang w:val="en-US"/>
        </w:rPr>
      </w:pPr>
    </w:p>
    <w:p w:rsidR="000B4F2B" w:rsidRPr="00D75466" w:rsidRDefault="000B4F2B" w:rsidP="000B4F2B">
      <w:pPr>
        <w:pStyle w:val="Paragrafoelenco"/>
        <w:numPr>
          <w:ilvl w:val="0"/>
          <w:numId w:val="1"/>
        </w:numPr>
        <w:rPr>
          <w:sz w:val="28"/>
          <w:lang w:val="en-US"/>
        </w:rPr>
      </w:pPr>
      <w:r w:rsidRPr="00D75466">
        <w:rPr>
          <w:sz w:val="28"/>
          <w:lang w:val="en-US"/>
        </w:rPr>
        <w:t>VIDEO MATERIAL</w:t>
      </w:r>
    </w:p>
    <w:p w:rsidR="000B4F2B" w:rsidRDefault="006378F3">
      <w:pPr>
        <w:rPr>
          <w:lang w:val="en-US"/>
        </w:rPr>
      </w:pPr>
      <w:hyperlink r:id="rId5" w:history="1">
        <w:r w:rsidR="000B4F2B" w:rsidRPr="007B7F9B">
          <w:rPr>
            <w:rStyle w:val="Collegamentoipertestuale"/>
            <w:lang w:val="en-US"/>
          </w:rPr>
          <w:t>http://www.winetwork-data.eu/en/video/state_of_the_art_of_scientifical_research_on_flavescence_doree_sc_16038.htm</w:t>
        </w:r>
      </w:hyperlink>
      <w:r w:rsidR="000B4F2B">
        <w:rPr>
          <w:lang w:val="en-US"/>
        </w:rPr>
        <w:t xml:space="preserve"> (</w:t>
      </w:r>
      <w:r w:rsidR="000B4F2B" w:rsidRPr="000B4F2B">
        <w:rPr>
          <w:lang w:val="en-US"/>
        </w:rPr>
        <w:t xml:space="preserve">The seminar reports the present scientific knowledges on Flavescence </w:t>
      </w:r>
      <w:r w:rsidR="00CB4F17" w:rsidRPr="000B4F2B">
        <w:rPr>
          <w:lang w:val="en-US"/>
        </w:rPr>
        <w:t>dorèe</w:t>
      </w:r>
      <w:r w:rsidR="00DE4BEC">
        <w:rPr>
          <w:lang w:val="en-US"/>
        </w:rPr>
        <w:t>; the</w:t>
      </w:r>
      <w:r w:rsidR="000B4F2B" w:rsidRPr="000B4F2B">
        <w:rPr>
          <w:lang w:val="en-US"/>
        </w:rPr>
        <w:t xml:space="preserve"> recognition of the infection through the most characteristic symptoms and the differences with other pathologies such as Bois noir</w:t>
      </w:r>
      <w:r w:rsidR="00DE4BEC">
        <w:rPr>
          <w:lang w:val="en-US"/>
        </w:rPr>
        <w:t>. The video also shows t</w:t>
      </w:r>
      <w:r w:rsidR="000B4F2B" w:rsidRPr="000B4F2B">
        <w:rPr>
          <w:lang w:val="en-US"/>
        </w:rPr>
        <w:t>he vector insect Scaphoideus titanus and its relationships with the phytoplasm, the control of the pathology at plant, estate and region levels.</w:t>
      </w:r>
      <w:r w:rsidR="000B4F2B">
        <w:rPr>
          <w:lang w:val="en-US"/>
        </w:rPr>
        <w:t>)</w:t>
      </w:r>
    </w:p>
    <w:p w:rsidR="00DE4BEC" w:rsidRDefault="00DE4BEC" w:rsidP="00DE4BEC">
      <w:pPr>
        <w:rPr>
          <w:lang w:val="en-US"/>
        </w:rPr>
      </w:pPr>
      <w:hyperlink r:id="rId6" w:history="1">
        <w:r w:rsidRPr="007B7F9B">
          <w:rPr>
            <w:rStyle w:val="Collegamentoipertestuale"/>
            <w:lang w:val="en-US"/>
          </w:rPr>
          <w:t>http://www.winetwork-data.eu/en/video/questions_and_answers_on_flavescence_doree_sc_38.htm</w:t>
        </w:r>
      </w:hyperlink>
      <w:r>
        <w:rPr>
          <w:lang w:val="en-US"/>
        </w:rPr>
        <w:t xml:space="preserve"> (general question and answer on FD)</w:t>
      </w:r>
    </w:p>
    <w:p w:rsidR="00CB4F17" w:rsidRDefault="006378F3">
      <w:pPr>
        <w:rPr>
          <w:lang w:val="en-US"/>
        </w:rPr>
      </w:pPr>
      <w:hyperlink r:id="rId7" w:history="1">
        <w:r w:rsidR="00CB4F17" w:rsidRPr="007B7F9B">
          <w:rPr>
            <w:rStyle w:val="Collegamentoipertestuale"/>
            <w:lang w:val="en-US"/>
          </w:rPr>
          <w:t>http://www.winetwork-data.eu/en/video/flavescence_doree_experiences_with_the_collective_management_in_france_sc_16007.htm</w:t>
        </w:r>
      </w:hyperlink>
      <w:r w:rsidR="00CB4F17">
        <w:rPr>
          <w:lang w:val="en-US"/>
        </w:rPr>
        <w:t xml:space="preserve"> (</w:t>
      </w:r>
      <w:r w:rsidR="00CB4F17" w:rsidRPr="00CB4F17">
        <w:rPr>
          <w:lang w:val="en-US"/>
        </w:rPr>
        <w:t>This Video describes the actions made in Burgundy in order to manage the expansion of Flavescence Dorée and all the “good practices” that could be transferred to the other wine regions in Europe.</w:t>
      </w:r>
      <w:r w:rsidR="00CB4F17">
        <w:rPr>
          <w:lang w:val="en-US"/>
        </w:rPr>
        <w:t>)</w:t>
      </w:r>
    </w:p>
    <w:p w:rsidR="00DE4BEC" w:rsidRDefault="00DE4BEC" w:rsidP="00DE4BEC">
      <w:pPr>
        <w:rPr>
          <w:lang w:val="en-US"/>
        </w:rPr>
      </w:pPr>
      <w:hyperlink r:id="rId8" w:history="1">
        <w:r w:rsidRPr="007B7F9B">
          <w:rPr>
            <w:rStyle w:val="Collegamentoipertestuale"/>
            <w:lang w:val="en-US"/>
          </w:rPr>
          <w:t>http://www.winetwork-data.eu/en/video/winetwork_output_monitoring_the_young_insect_of_scaphoideus_titanus_vectors_of_flavescence_doree_sc_15957.htm</w:t>
        </w:r>
      </w:hyperlink>
      <w:r>
        <w:rPr>
          <w:lang w:val="en-US"/>
        </w:rPr>
        <w:t xml:space="preserve"> (A video that shows how the vector insect looks like and how to count its population in the field)</w:t>
      </w:r>
    </w:p>
    <w:p w:rsidR="00CB4F17" w:rsidRDefault="006378F3">
      <w:pPr>
        <w:rPr>
          <w:lang w:val="en-US"/>
        </w:rPr>
      </w:pPr>
      <w:hyperlink r:id="rId9" w:history="1">
        <w:r w:rsidR="00CB4F17" w:rsidRPr="007B7F9B">
          <w:rPr>
            <w:rStyle w:val="Collegamentoipertestuale"/>
            <w:lang w:val="en-US"/>
          </w:rPr>
          <w:t>http://www.winetwork-data.eu/en/video/practices_against_fd_sc_16033.htm</w:t>
        </w:r>
      </w:hyperlink>
      <w:r w:rsidR="00CB4F17">
        <w:rPr>
          <w:lang w:val="en-US"/>
        </w:rPr>
        <w:t xml:space="preserve"> (this video </w:t>
      </w:r>
      <w:r w:rsidR="00CB4F17" w:rsidRPr="00CB4F17">
        <w:rPr>
          <w:lang w:val="en-US"/>
        </w:rPr>
        <w:t>shows the results of a European investigation, lasted 3 years and made in 7 different countries, on the practices against FD.</w:t>
      </w:r>
      <w:r w:rsidR="00CB4F17">
        <w:rPr>
          <w:lang w:val="en-US"/>
        </w:rPr>
        <w:t>)</w:t>
      </w:r>
    </w:p>
    <w:p w:rsidR="00CB4F17" w:rsidRDefault="00CB4F17">
      <w:pPr>
        <w:rPr>
          <w:lang w:val="en-US"/>
        </w:rPr>
      </w:pPr>
    </w:p>
    <w:p w:rsidR="00720352" w:rsidRPr="00720352" w:rsidRDefault="00720352" w:rsidP="00720352">
      <w:pPr>
        <w:pStyle w:val="Paragrafoelenco"/>
        <w:numPr>
          <w:ilvl w:val="0"/>
          <w:numId w:val="1"/>
        </w:numPr>
        <w:rPr>
          <w:sz w:val="28"/>
          <w:lang w:val="en-US"/>
        </w:rPr>
      </w:pPr>
      <w:r w:rsidRPr="00720352">
        <w:rPr>
          <w:sz w:val="28"/>
          <w:lang w:val="en-US"/>
        </w:rPr>
        <w:t>TECHNICAL DATASHEETS</w:t>
      </w:r>
    </w:p>
    <w:p w:rsidR="00DE4BEC" w:rsidRPr="00DE4BEC" w:rsidRDefault="00DE4BEC" w:rsidP="00DE4BEC">
      <w:pPr>
        <w:rPr>
          <w:lang w:val="en-US"/>
        </w:rPr>
      </w:pPr>
      <w:hyperlink r:id="rId10" w:history="1">
        <w:r w:rsidRPr="00DE4BEC">
          <w:rPr>
            <w:rStyle w:val="Collegamentoipertestuale"/>
            <w:lang w:val="en-US"/>
          </w:rPr>
          <w:t>http://www.winetwork-data.eu/en/technical_articles/technical_datasheet_a_guide_of_good_practices_in_regions_without_fd_sc_16487.htm</w:t>
        </w:r>
      </w:hyperlink>
      <w:r w:rsidRPr="00DE4BEC">
        <w:rPr>
          <w:lang w:val="en-US"/>
        </w:rPr>
        <w:t xml:space="preserve"> (some good practices that can prevent the diffusion of FD)</w:t>
      </w:r>
    </w:p>
    <w:p w:rsidR="00DE4BEC" w:rsidRDefault="00DE4BEC" w:rsidP="00DE4BEC">
      <w:pPr>
        <w:rPr>
          <w:lang w:val="en-US"/>
        </w:rPr>
      </w:pPr>
      <w:hyperlink r:id="rId11" w:history="1">
        <w:r w:rsidRPr="007B7F9B">
          <w:rPr>
            <w:rStyle w:val="Collegamentoipertestuale"/>
            <w:lang w:val="en-US"/>
          </w:rPr>
          <w:t>http://www.winetwork-data.eu/en/technical_articles/euphresco_grafdepi_final_report_sc_15449.htm</w:t>
        </w:r>
      </w:hyperlink>
      <w:r>
        <w:rPr>
          <w:lang w:val="en-US"/>
        </w:rPr>
        <w:t xml:space="preserve"> (</w:t>
      </w:r>
      <w:r w:rsidRPr="00720352">
        <w:rPr>
          <w:lang w:val="en-US"/>
        </w:rPr>
        <w:t>‘Epidemiological studies on reservoir hosts</w:t>
      </w:r>
      <w:r>
        <w:rPr>
          <w:lang w:val="en-US"/>
        </w:rPr>
        <w:t xml:space="preserve"> </w:t>
      </w:r>
      <w:r w:rsidRPr="00720352">
        <w:rPr>
          <w:lang w:val="en-US"/>
        </w:rPr>
        <w:t xml:space="preserve">and potential vectors of Grapevine </w:t>
      </w:r>
      <w:r>
        <w:rPr>
          <w:lang w:val="en-US"/>
        </w:rPr>
        <w:t xml:space="preserve">Flavescence </w:t>
      </w:r>
      <w:proofErr w:type="spellStart"/>
      <w:r w:rsidRPr="00720352">
        <w:rPr>
          <w:lang w:val="en-US"/>
        </w:rPr>
        <w:t>dorée</w:t>
      </w:r>
      <w:proofErr w:type="spellEnd"/>
      <w:r w:rsidRPr="00720352">
        <w:rPr>
          <w:lang w:val="en-US"/>
        </w:rPr>
        <w:t xml:space="preserve"> (FD) and validation of different</w:t>
      </w:r>
      <w:r>
        <w:rPr>
          <w:lang w:val="en-US"/>
        </w:rPr>
        <w:t xml:space="preserve"> </w:t>
      </w:r>
      <w:r w:rsidRPr="00720352">
        <w:rPr>
          <w:lang w:val="en-US"/>
        </w:rPr>
        <w:t>diagnostic procedures for GFD</w:t>
      </w:r>
      <w:r>
        <w:rPr>
          <w:lang w:val="en-US"/>
        </w:rPr>
        <w:t>)</w:t>
      </w:r>
    </w:p>
    <w:p w:rsidR="00720352" w:rsidRDefault="006378F3" w:rsidP="00720352">
      <w:pPr>
        <w:rPr>
          <w:lang w:val="en-US"/>
        </w:rPr>
      </w:pPr>
      <w:hyperlink r:id="rId12" w:history="1">
        <w:r w:rsidR="00720352" w:rsidRPr="007B7F9B">
          <w:rPr>
            <w:rStyle w:val="Collegamentoipertestuale"/>
            <w:lang w:val="en-US"/>
          </w:rPr>
          <w:t>http://www.winetwork-data.eu/en/technical_articles/technical_datasheet_hot_water_treatment_hwt__sc_16488.htm</w:t>
        </w:r>
      </w:hyperlink>
      <w:r w:rsidR="00720352">
        <w:rPr>
          <w:lang w:val="en-US"/>
        </w:rPr>
        <w:t xml:space="preserve"> (How water treatment as a method to counter the spreading of FD)</w:t>
      </w:r>
    </w:p>
    <w:p w:rsidR="00720352" w:rsidRDefault="006378F3" w:rsidP="00720352">
      <w:pPr>
        <w:rPr>
          <w:lang w:val="en-US"/>
        </w:rPr>
      </w:pPr>
      <w:hyperlink r:id="rId13" w:history="1">
        <w:r w:rsidR="00720352" w:rsidRPr="007B7F9B">
          <w:rPr>
            <w:rStyle w:val="Collegamentoipertestuale"/>
            <w:lang w:val="en-US"/>
          </w:rPr>
          <w:t>http://www.winetwork-data.eu/en/technical_articles/most_popular_practices_in_europe_against_fd_sc_15979.htm</w:t>
        </w:r>
      </w:hyperlink>
      <w:r w:rsidR="00720352">
        <w:rPr>
          <w:lang w:val="en-US"/>
        </w:rPr>
        <w:t xml:space="preserve"> (some of the most popular practices, adopted is several European regions, in order to fight FD)</w:t>
      </w:r>
    </w:p>
    <w:p w:rsidR="00720352" w:rsidRDefault="006378F3" w:rsidP="00720352">
      <w:pPr>
        <w:rPr>
          <w:lang w:val="en-US"/>
        </w:rPr>
      </w:pPr>
      <w:hyperlink r:id="rId14" w:history="1">
        <w:r w:rsidR="00720352" w:rsidRPr="007B7F9B">
          <w:rPr>
            <w:rStyle w:val="Collegamentoipertestuale"/>
            <w:lang w:val="en-US"/>
          </w:rPr>
          <w:t>http://www.winetwork-data.eu/en/technical_articles/distribution_of_scaphoideus_titanus_eggs_on_grapevine_sc_15460.htm</w:t>
        </w:r>
      </w:hyperlink>
      <w:r w:rsidR="00720352">
        <w:rPr>
          <w:lang w:val="en-US"/>
        </w:rPr>
        <w:t xml:space="preserve"> (</w:t>
      </w:r>
      <w:r w:rsidR="00720352" w:rsidRPr="00720352">
        <w:rPr>
          <w:lang w:val="en-US"/>
        </w:rPr>
        <w:t>Distribution of Scaphoideus titanus eggs on grapevine</w:t>
      </w:r>
      <w:r w:rsidR="00720352">
        <w:rPr>
          <w:lang w:val="en-US"/>
        </w:rPr>
        <w:t>)</w:t>
      </w:r>
    </w:p>
    <w:p w:rsidR="00DE4BEC" w:rsidRDefault="00DE4BEC" w:rsidP="00DE4BEC">
      <w:pPr>
        <w:rPr>
          <w:lang w:val="en-US"/>
        </w:rPr>
      </w:pPr>
      <w:hyperlink r:id="rId15" w:history="1">
        <w:r w:rsidRPr="007B7F9B">
          <w:rPr>
            <w:rStyle w:val="Collegamentoipertestuale"/>
            <w:lang w:val="en-US"/>
          </w:rPr>
          <w:t>http://www.winetwork-data.eu/en/technical_articles/technical_datasheet_mating_disruption_sc_16489.htm</w:t>
        </w:r>
      </w:hyperlink>
      <w:r>
        <w:rPr>
          <w:lang w:val="en-US"/>
        </w:rPr>
        <w:t xml:space="preserve"> (M</w:t>
      </w:r>
      <w:r w:rsidRPr="00720352">
        <w:rPr>
          <w:lang w:val="en-US"/>
        </w:rPr>
        <w:t xml:space="preserve">ating Disruption using Vibrational Signals to disturb the </w:t>
      </w:r>
      <w:proofErr w:type="spellStart"/>
      <w:r w:rsidRPr="00720352">
        <w:rPr>
          <w:lang w:val="en-US"/>
        </w:rPr>
        <w:t>behaviour</w:t>
      </w:r>
      <w:proofErr w:type="spellEnd"/>
      <w:r w:rsidRPr="00720352">
        <w:rPr>
          <w:lang w:val="en-US"/>
        </w:rPr>
        <w:t xml:space="preserve"> of S. titanus</w:t>
      </w:r>
      <w:r>
        <w:rPr>
          <w:lang w:val="en-US"/>
        </w:rPr>
        <w:t>)</w:t>
      </w:r>
    </w:p>
    <w:p w:rsidR="00720352" w:rsidRDefault="00720352" w:rsidP="00720352">
      <w:pPr>
        <w:rPr>
          <w:lang w:val="en-US"/>
        </w:rPr>
      </w:pPr>
    </w:p>
    <w:p w:rsidR="00720352" w:rsidRDefault="00720352" w:rsidP="00720352">
      <w:pPr>
        <w:pStyle w:val="Paragrafoelenco"/>
        <w:numPr>
          <w:ilvl w:val="0"/>
          <w:numId w:val="1"/>
        </w:numPr>
        <w:rPr>
          <w:sz w:val="28"/>
          <w:lang w:val="en-US"/>
        </w:rPr>
      </w:pPr>
      <w:r w:rsidRPr="00720352">
        <w:rPr>
          <w:sz w:val="28"/>
          <w:lang w:val="en-US"/>
        </w:rPr>
        <w:t>SCIENTIFIC ABSTRACTS</w:t>
      </w:r>
    </w:p>
    <w:p w:rsidR="00720352" w:rsidRDefault="00720352" w:rsidP="00720352">
      <w:pPr>
        <w:rPr>
          <w:lang w:val="en-US"/>
        </w:rPr>
      </w:pPr>
    </w:p>
    <w:p w:rsidR="00F5645E" w:rsidRDefault="006378F3" w:rsidP="00720352">
      <w:pPr>
        <w:rPr>
          <w:lang w:val="en-US"/>
        </w:rPr>
      </w:pPr>
      <w:hyperlink r:id="rId16" w:history="1">
        <w:r w:rsidR="00F5645E" w:rsidRPr="007B7F9B">
          <w:rPr>
            <w:rStyle w:val="Collegamentoipertestuale"/>
            <w:lang w:val="en-US"/>
          </w:rPr>
          <w:t>http://www.winetwork-data.eu/en/scientific_abstract/patterns_of_phytoplasma-infected_and_infective_scaphoideus_titanus_leafhoppers_in_vineyards_with_high_incidence_of_flavescence_doree_sc_15471.htm</w:t>
        </w:r>
      </w:hyperlink>
      <w:r w:rsidR="00F5645E">
        <w:rPr>
          <w:lang w:val="en-US"/>
        </w:rPr>
        <w:t xml:space="preserve"> (</w:t>
      </w:r>
      <w:r w:rsidR="00F5645E" w:rsidRPr="00F5645E">
        <w:rPr>
          <w:lang w:val="en-US"/>
        </w:rPr>
        <w:t xml:space="preserve">Patterns of phytoplasma-infected and infective Scaphoideus titanus leafhoppers in vineyards with high incidence of Flavescence </w:t>
      </w:r>
      <w:proofErr w:type="spellStart"/>
      <w:r w:rsidR="00F5645E" w:rsidRPr="00F5645E">
        <w:rPr>
          <w:lang w:val="en-US"/>
        </w:rPr>
        <w:t>dorée</w:t>
      </w:r>
      <w:proofErr w:type="spellEnd"/>
      <w:r w:rsidR="00F5645E">
        <w:rPr>
          <w:lang w:val="en-US"/>
        </w:rPr>
        <w:t>)</w:t>
      </w:r>
    </w:p>
    <w:p w:rsidR="009A4CC2" w:rsidRDefault="009A4CC2" w:rsidP="009A4CC2">
      <w:pPr>
        <w:rPr>
          <w:lang w:val="en-US"/>
        </w:rPr>
      </w:pPr>
      <w:hyperlink r:id="rId17" w:history="1">
        <w:r w:rsidRPr="007B7F9B">
          <w:rPr>
            <w:rStyle w:val="Collegamentoipertestuale"/>
            <w:lang w:val="en-US"/>
          </w:rPr>
          <w:t>http://www.winetwork-data.eu/en/scientific_abstract/epidemiology_of_flavescence_doree_in_vineyards_in_northwestern_italy_sc_15458.htm</w:t>
        </w:r>
      </w:hyperlink>
      <w:r>
        <w:rPr>
          <w:lang w:val="en-US"/>
        </w:rPr>
        <w:t xml:space="preserve"> (</w:t>
      </w:r>
      <w:r w:rsidRPr="00511686">
        <w:rPr>
          <w:lang w:val="en-US"/>
        </w:rPr>
        <w:t>Epidemiology of Flavescence Dorée in Vineyards in Northwestern Italy</w:t>
      </w:r>
      <w:r>
        <w:rPr>
          <w:lang w:val="en-US"/>
        </w:rPr>
        <w:t>)</w:t>
      </w:r>
    </w:p>
    <w:p w:rsidR="009A4CC2" w:rsidRDefault="009A4CC2" w:rsidP="009A4CC2">
      <w:pPr>
        <w:rPr>
          <w:lang w:val="en-US"/>
        </w:rPr>
      </w:pPr>
      <w:hyperlink r:id="rId18" w:history="1">
        <w:r w:rsidRPr="007B7F9B">
          <w:rPr>
            <w:rStyle w:val="Collegamentoipertestuale"/>
            <w:lang w:val="en-US"/>
          </w:rPr>
          <w:t>http://www.winetwork-data.eu/en/scientific_abstract/lamp_assay_and_rapid_sample_preparation_method_for_on-site_detection_of_flavescence_doree_phytoplasma_in_grapevine_sc_15451.htm</w:t>
        </w:r>
      </w:hyperlink>
      <w:r>
        <w:rPr>
          <w:lang w:val="en-US"/>
        </w:rPr>
        <w:t xml:space="preserve"> (A fast assay to state the presence of FD on the field)</w:t>
      </w:r>
    </w:p>
    <w:p w:rsidR="009A4CC2" w:rsidRDefault="009A4CC2" w:rsidP="009A4CC2">
      <w:pPr>
        <w:rPr>
          <w:lang w:val="en-US"/>
        </w:rPr>
      </w:pPr>
      <w:hyperlink r:id="rId19" w:history="1">
        <w:r w:rsidRPr="007B7F9B">
          <w:rPr>
            <w:rStyle w:val="Collegamentoipertestuale"/>
            <w:lang w:val="en-US"/>
          </w:rPr>
          <w:t>http://www.winetwork-data.eu/en/scientific_abstract/triplex_real-time_pcr_assay_for_sensitive_and_simultaneous_detection_of_grapevine_phytoplasmas_of_the_16srv_and_16srxii-a_groups_with_an_endogenous_analytical_control_sc_15452.htm</w:t>
        </w:r>
      </w:hyperlink>
      <w:r>
        <w:rPr>
          <w:lang w:val="en-US"/>
        </w:rPr>
        <w:t xml:space="preserve"> (A fast assay to state the presence of FD on the field)</w:t>
      </w:r>
    </w:p>
    <w:p w:rsidR="009A4CC2" w:rsidRDefault="009A4CC2" w:rsidP="009A4CC2">
      <w:pPr>
        <w:rPr>
          <w:lang w:val="en-US"/>
        </w:rPr>
      </w:pPr>
      <w:hyperlink r:id="rId20" w:history="1">
        <w:r w:rsidRPr="007B7F9B">
          <w:rPr>
            <w:rStyle w:val="Collegamentoipertestuale"/>
            <w:lang w:val="en-US"/>
          </w:rPr>
          <w:t>http://www.winetwork-data.eu/en/scientific_abstract/spatiotemporal_distribution_of_flavescence_doree_phytoplasma_in_grapevine_sc_15457.htm</w:t>
        </w:r>
      </w:hyperlink>
      <w:r>
        <w:rPr>
          <w:lang w:val="en-US"/>
        </w:rPr>
        <w:t xml:space="preserve"> (</w:t>
      </w:r>
      <w:r w:rsidRPr="00511686">
        <w:rPr>
          <w:lang w:val="en-US"/>
        </w:rPr>
        <w:t xml:space="preserve">Spatiotemporal distribution of </w:t>
      </w:r>
      <w:proofErr w:type="spellStart"/>
      <w:r w:rsidRPr="00511686">
        <w:rPr>
          <w:lang w:val="en-US"/>
        </w:rPr>
        <w:t>flavescence</w:t>
      </w:r>
      <w:proofErr w:type="spellEnd"/>
      <w:r w:rsidRPr="00511686">
        <w:rPr>
          <w:lang w:val="en-US"/>
        </w:rPr>
        <w:t xml:space="preserve"> </w:t>
      </w:r>
      <w:proofErr w:type="spellStart"/>
      <w:r w:rsidRPr="00511686">
        <w:rPr>
          <w:lang w:val="en-US"/>
        </w:rPr>
        <w:t>dorée</w:t>
      </w:r>
      <w:proofErr w:type="spellEnd"/>
      <w:r w:rsidRPr="00511686">
        <w:rPr>
          <w:lang w:val="en-US"/>
        </w:rPr>
        <w:t xml:space="preserve"> phytoplasma in grapevine</w:t>
      </w:r>
      <w:r>
        <w:rPr>
          <w:lang w:val="en-US"/>
        </w:rPr>
        <w:t>)</w:t>
      </w:r>
    </w:p>
    <w:p w:rsidR="00F5645E" w:rsidRDefault="006378F3" w:rsidP="00720352">
      <w:pPr>
        <w:rPr>
          <w:lang w:val="en-US"/>
        </w:rPr>
      </w:pPr>
      <w:hyperlink r:id="rId21" w:history="1">
        <w:r w:rsidR="00F5645E" w:rsidRPr="007B7F9B">
          <w:rPr>
            <w:rStyle w:val="Collegamentoipertestuale"/>
            <w:lang w:val="en-US"/>
          </w:rPr>
          <w:t>http://www.winetwork-data.eu/en/scientific_abstract/a_case_study_of_fd_and_bn_phytoplasma_variability_in_croatia_multigene_sequence_analysis_approach_sc_15450.htm</w:t>
        </w:r>
      </w:hyperlink>
      <w:r w:rsidR="00F5645E">
        <w:rPr>
          <w:lang w:val="en-US"/>
        </w:rPr>
        <w:t xml:space="preserve"> (</w:t>
      </w:r>
      <w:r w:rsidR="00F5645E" w:rsidRPr="00F5645E">
        <w:rPr>
          <w:lang w:val="en-US"/>
        </w:rPr>
        <w:t>A case study of FD and BN phytoplasma variability in Croatia multigene sequence analysis approach</w:t>
      </w:r>
      <w:r w:rsidR="00F5645E">
        <w:rPr>
          <w:lang w:val="en-US"/>
        </w:rPr>
        <w:t>)</w:t>
      </w:r>
    </w:p>
    <w:p w:rsidR="00511686" w:rsidRDefault="00511686" w:rsidP="00720352">
      <w:pPr>
        <w:rPr>
          <w:lang w:val="en-US"/>
        </w:rPr>
      </w:pPr>
    </w:p>
    <w:p w:rsidR="00511686" w:rsidRDefault="006378F3" w:rsidP="00720352">
      <w:pPr>
        <w:rPr>
          <w:lang w:val="en-US"/>
        </w:rPr>
      </w:pPr>
      <w:hyperlink r:id="rId22" w:history="1">
        <w:r w:rsidR="00511686" w:rsidRPr="007B7F9B">
          <w:rPr>
            <w:rStyle w:val="Collegamentoipertestuale"/>
            <w:lang w:val="en-US"/>
          </w:rPr>
          <w:t>http://www.winetwork-data.eu/en/scientific_abstract/flavescence_doree_phytoplasma_titre_in_field-infected_barbera_and_nebbiolo_grapevines_sc_15455.htm</w:t>
        </w:r>
      </w:hyperlink>
      <w:r w:rsidR="00511686">
        <w:rPr>
          <w:lang w:val="en-US"/>
        </w:rPr>
        <w:t xml:space="preserve"> (</w:t>
      </w:r>
      <w:r w:rsidR="00511686" w:rsidRPr="00511686">
        <w:rPr>
          <w:lang w:val="en-US"/>
        </w:rPr>
        <w:t xml:space="preserve">Flavescence </w:t>
      </w:r>
      <w:proofErr w:type="spellStart"/>
      <w:r w:rsidR="00511686" w:rsidRPr="00511686">
        <w:rPr>
          <w:lang w:val="en-US"/>
        </w:rPr>
        <w:t>dorée</w:t>
      </w:r>
      <w:proofErr w:type="spellEnd"/>
      <w:r w:rsidR="00511686" w:rsidRPr="00511686">
        <w:rPr>
          <w:lang w:val="en-US"/>
        </w:rPr>
        <w:t xml:space="preserve"> phytoplasma </w:t>
      </w:r>
      <w:proofErr w:type="spellStart"/>
      <w:r w:rsidR="00511686" w:rsidRPr="00511686">
        <w:rPr>
          <w:lang w:val="en-US"/>
        </w:rPr>
        <w:t>titre</w:t>
      </w:r>
      <w:proofErr w:type="spellEnd"/>
      <w:r w:rsidR="00511686" w:rsidRPr="00511686">
        <w:rPr>
          <w:lang w:val="en-US"/>
        </w:rPr>
        <w:t xml:space="preserve"> in field-infected </w:t>
      </w:r>
      <w:proofErr w:type="spellStart"/>
      <w:r w:rsidR="00511686" w:rsidRPr="00511686">
        <w:rPr>
          <w:lang w:val="en-US"/>
        </w:rPr>
        <w:t>Barbera</w:t>
      </w:r>
      <w:proofErr w:type="spellEnd"/>
      <w:r w:rsidR="00511686" w:rsidRPr="00511686">
        <w:rPr>
          <w:lang w:val="en-US"/>
        </w:rPr>
        <w:t xml:space="preserve"> and </w:t>
      </w:r>
      <w:proofErr w:type="spellStart"/>
      <w:r w:rsidR="00511686" w:rsidRPr="00511686">
        <w:rPr>
          <w:lang w:val="en-US"/>
        </w:rPr>
        <w:t>Nebbiolo</w:t>
      </w:r>
      <w:proofErr w:type="spellEnd"/>
      <w:r w:rsidR="00511686" w:rsidRPr="00511686">
        <w:rPr>
          <w:lang w:val="en-US"/>
        </w:rPr>
        <w:t xml:space="preserve"> grapevines</w:t>
      </w:r>
      <w:r w:rsidR="00511686">
        <w:rPr>
          <w:lang w:val="en-US"/>
        </w:rPr>
        <w:t>)</w:t>
      </w:r>
    </w:p>
    <w:p w:rsidR="00511686" w:rsidRDefault="006378F3" w:rsidP="00720352">
      <w:pPr>
        <w:rPr>
          <w:lang w:val="en-US"/>
        </w:rPr>
      </w:pPr>
      <w:hyperlink r:id="rId23" w:history="1">
        <w:r w:rsidR="00511686" w:rsidRPr="007B7F9B">
          <w:rPr>
            <w:rStyle w:val="Collegamentoipertestuale"/>
            <w:lang w:val="en-US"/>
          </w:rPr>
          <w:t>http://www.winetwork-data.eu/en/scientific_abstract/metabolic_and_transcript_analysis_of_the_flavonoid_pathway_in_diseased_and_recovered_nebbiolo_and_barbera_grapevines__sc_15456.htm</w:t>
        </w:r>
      </w:hyperlink>
      <w:r w:rsidR="00511686">
        <w:rPr>
          <w:lang w:val="en-US"/>
        </w:rPr>
        <w:t xml:space="preserve"> (recovery from FD)</w:t>
      </w:r>
    </w:p>
    <w:p w:rsidR="00511686" w:rsidRDefault="006378F3" w:rsidP="00720352">
      <w:pPr>
        <w:rPr>
          <w:lang w:val="en-US"/>
        </w:rPr>
      </w:pPr>
      <w:hyperlink r:id="rId24" w:history="1">
        <w:r w:rsidR="00511686" w:rsidRPr="007B7F9B">
          <w:rPr>
            <w:rStyle w:val="Collegamentoipertestuale"/>
            <w:lang w:val="en-US"/>
          </w:rPr>
          <w:t>http://www.winetwork-data.eu/en/scientific_abstract/temporal_dynamics_of_scaphoideus_titanus_populations_from_annual_occurence_patterns_to_changing_climate_suitability_assessments_sc_15459.htm</w:t>
        </w:r>
      </w:hyperlink>
      <w:r w:rsidR="00511686">
        <w:rPr>
          <w:lang w:val="en-US"/>
        </w:rPr>
        <w:t xml:space="preserve"> (</w:t>
      </w:r>
      <w:r w:rsidR="00511686" w:rsidRPr="00511686">
        <w:rPr>
          <w:lang w:val="en-US"/>
        </w:rPr>
        <w:t xml:space="preserve">Temporal dynamics of Scaphoideus titanus populations from annual </w:t>
      </w:r>
      <w:proofErr w:type="spellStart"/>
      <w:r w:rsidR="00511686" w:rsidRPr="00511686">
        <w:rPr>
          <w:lang w:val="en-US"/>
        </w:rPr>
        <w:t>occurence</w:t>
      </w:r>
      <w:proofErr w:type="spellEnd"/>
      <w:r w:rsidR="00511686" w:rsidRPr="00511686">
        <w:rPr>
          <w:lang w:val="en-US"/>
        </w:rPr>
        <w:t xml:space="preserve"> patterns to changing climate suitability assessments</w:t>
      </w:r>
      <w:r w:rsidR="00511686">
        <w:rPr>
          <w:lang w:val="en-US"/>
        </w:rPr>
        <w:t>)</w:t>
      </w:r>
    </w:p>
    <w:p w:rsidR="00511686" w:rsidRDefault="006378F3" w:rsidP="00720352">
      <w:pPr>
        <w:rPr>
          <w:lang w:val="en-US"/>
        </w:rPr>
      </w:pPr>
      <w:hyperlink r:id="rId25" w:history="1">
        <w:r w:rsidR="00511686" w:rsidRPr="007B7F9B">
          <w:rPr>
            <w:rStyle w:val="Collegamentoipertestuale"/>
            <w:lang w:val="en-US"/>
          </w:rPr>
          <w:t>http://www.winetwork-data.eu/en/scientific_abstract/biology_and_ecology_of_the_flavescence_doree_vector_scaphoideus_titanus_a_review_sc_15461.htm</w:t>
        </w:r>
      </w:hyperlink>
      <w:r w:rsidR="00511686">
        <w:rPr>
          <w:lang w:val="en-US"/>
        </w:rPr>
        <w:t xml:space="preserve"> (</w:t>
      </w:r>
      <w:r w:rsidR="00511686" w:rsidRPr="00511686">
        <w:rPr>
          <w:lang w:val="en-US"/>
        </w:rPr>
        <w:t xml:space="preserve">Biology and ecology of the Flavescence </w:t>
      </w:r>
      <w:proofErr w:type="spellStart"/>
      <w:r w:rsidR="00511686" w:rsidRPr="00511686">
        <w:rPr>
          <w:lang w:val="en-US"/>
        </w:rPr>
        <w:t>dorée</w:t>
      </w:r>
      <w:proofErr w:type="spellEnd"/>
      <w:r w:rsidR="00511686" w:rsidRPr="00511686">
        <w:rPr>
          <w:lang w:val="en-US"/>
        </w:rPr>
        <w:t xml:space="preserve"> vector Scaphoideus titanus a review</w:t>
      </w:r>
      <w:r w:rsidR="00511686">
        <w:rPr>
          <w:lang w:val="en-US"/>
        </w:rPr>
        <w:t>)</w:t>
      </w:r>
    </w:p>
    <w:p w:rsidR="00511686" w:rsidRDefault="006378F3" w:rsidP="00720352">
      <w:pPr>
        <w:rPr>
          <w:lang w:val="en-US"/>
        </w:rPr>
      </w:pPr>
      <w:hyperlink r:id="rId26" w:history="1">
        <w:r w:rsidR="00511686" w:rsidRPr="007B7F9B">
          <w:rPr>
            <w:rStyle w:val="Collegamentoipertestuale"/>
            <w:lang w:val="en-US"/>
          </w:rPr>
          <w:t>http://www.winetwork-data.eu/en/scientific_abstract/comparing_the_spatial_genetic_structures_of_the_flavescence_doree_phytoplasma_and_its_leafhopper_vector_scaphoideus_titanus_sc_15462.htm</w:t>
        </w:r>
      </w:hyperlink>
      <w:r w:rsidR="00511686">
        <w:rPr>
          <w:lang w:val="en-US"/>
        </w:rPr>
        <w:t xml:space="preserve"> (</w:t>
      </w:r>
      <w:r w:rsidR="00511686" w:rsidRPr="00511686">
        <w:rPr>
          <w:lang w:val="en-US"/>
        </w:rPr>
        <w:t>Comparing the spatial genetic structures of the Flavescence Dorée phytoplasma and its leafhopper vector Scaphoideus titanus</w:t>
      </w:r>
      <w:r w:rsidR="00AC5560">
        <w:rPr>
          <w:lang w:val="en-US"/>
        </w:rPr>
        <w:t>)</w:t>
      </w:r>
    </w:p>
    <w:p w:rsidR="009A4CC2" w:rsidRDefault="006378F3" w:rsidP="009A4CC2">
      <w:pPr>
        <w:rPr>
          <w:lang w:val="en-US"/>
        </w:rPr>
      </w:pPr>
      <w:hyperlink r:id="rId27" w:history="1">
        <w:r w:rsidR="00AC5560" w:rsidRPr="007B7F9B">
          <w:rPr>
            <w:rStyle w:val="Collegamentoipertestuale"/>
            <w:lang w:val="en-US"/>
          </w:rPr>
          <w:t>http://www.winetwork-data.eu/en/scientific_abstract/tracking_the_dispersion_of_scaphoideus_titanus_ball_hemiptera_cicedellidae_from_wild_to_cultivated_grapevine_use_of_a_novel_mark-capture_technique_sc_15444.htm</w:t>
        </w:r>
      </w:hyperlink>
      <w:r w:rsidR="00AC5560">
        <w:rPr>
          <w:lang w:val="en-US"/>
        </w:rPr>
        <w:t xml:space="preserve"> (</w:t>
      </w:r>
      <w:r w:rsidR="00AC5560" w:rsidRPr="00AC5560">
        <w:rPr>
          <w:lang w:val="en-US"/>
        </w:rPr>
        <w:t xml:space="preserve">Tracking the dispersion of Scaphoideus titanus ball( </w:t>
      </w:r>
      <w:proofErr w:type="spellStart"/>
      <w:r w:rsidR="00AC5560" w:rsidRPr="00AC5560">
        <w:rPr>
          <w:lang w:val="en-US"/>
        </w:rPr>
        <w:t>Hemiptera</w:t>
      </w:r>
      <w:proofErr w:type="spellEnd"/>
      <w:r w:rsidR="00AC5560" w:rsidRPr="00AC5560">
        <w:rPr>
          <w:lang w:val="en-US"/>
        </w:rPr>
        <w:t xml:space="preserve"> </w:t>
      </w:r>
      <w:proofErr w:type="spellStart"/>
      <w:r w:rsidR="00AC5560" w:rsidRPr="00AC5560">
        <w:rPr>
          <w:lang w:val="en-US"/>
        </w:rPr>
        <w:t>Cicedellidae</w:t>
      </w:r>
      <w:proofErr w:type="spellEnd"/>
      <w:r w:rsidR="00AC5560" w:rsidRPr="00AC5560">
        <w:rPr>
          <w:lang w:val="en-US"/>
        </w:rPr>
        <w:t>) from wild to cultivated grapevine use of a novel mark-capture technique</w:t>
      </w:r>
      <w:r w:rsidR="00AC5560">
        <w:rPr>
          <w:lang w:val="en-US"/>
        </w:rPr>
        <w:t>)</w:t>
      </w:r>
      <w:r w:rsidR="009A4CC2" w:rsidRPr="009A4CC2">
        <w:rPr>
          <w:lang w:val="en-US"/>
        </w:rPr>
        <w:t xml:space="preserve"> </w:t>
      </w:r>
    </w:p>
    <w:p w:rsidR="009A4CC2" w:rsidRDefault="009A4CC2" w:rsidP="009A4CC2">
      <w:pPr>
        <w:rPr>
          <w:lang w:val="en-US"/>
        </w:rPr>
      </w:pPr>
      <w:hyperlink r:id="rId28" w:history="1">
        <w:r w:rsidRPr="007B7F9B">
          <w:rPr>
            <w:rStyle w:val="Collegamentoipertestuale"/>
            <w:lang w:val="en-US"/>
          </w:rPr>
          <w:t>http://www.winetwork-data.eu/en/scientific_abstract/research_and_management_oriented_sampling_plans_for_vine_inhabiting_scaphoideus_titanus_grape_leafhopper_nymphs_sc_15467.htm</w:t>
        </w:r>
      </w:hyperlink>
      <w:r>
        <w:rPr>
          <w:lang w:val="en-US"/>
        </w:rPr>
        <w:t xml:space="preserve"> (</w:t>
      </w:r>
      <w:r w:rsidRPr="00F5645E">
        <w:rPr>
          <w:lang w:val="en-US"/>
        </w:rPr>
        <w:t>This paper summarizes the methodology used for describing the spatial distribution of the grape leafhopper Scaphoideus titanus in a vineyard</w:t>
      </w:r>
      <w:r>
        <w:rPr>
          <w:lang w:val="en-US"/>
        </w:rPr>
        <w:t>)</w:t>
      </w:r>
    </w:p>
    <w:p w:rsidR="009A4CC2" w:rsidRDefault="009A4CC2" w:rsidP="009A4CC2">
      <w:pPr>
        <w:rPr>
          <w:lang w:val="en-US"/>
        </w:rPr>
      </w:pPr>
      <w:hyperlink r:id="rId29" w:history="1">
        <w:r w:rsidRPr="007B7F9B">
          <w:rPr>
            <w:rStyle w:val="Collegamentoipertestuale"/>
            <w:lang w:val="en-US"/>
          </w:rPr>
          <w:t>http://www.winetwork-data.eu/en/scientific_abstract/attractiveness_of_different_colours_to_scaphoideus_titanus_ball_hemiptera_cicadellidae_adults_flavescence_doree__sc_15468.htm</w:t>
        </w:r>
      </w:hyperlink>
      <w:r>
        <w:rPr>
          <w:lang w:val="en-US"/>
        </w:rPr>
        <w:t xml:space="preserve"> (</w:t>
      </w:r>
      <w:r w:rsidRPr="00F5645E">
        <w:rPr>
          <w:lang w:val="en-US"/>
        </w:rPr>
        <w:t>field tests were performed to ascertain a possible role of visual cues for Scaphoideus titanus during the location of a host plant</w:t>
      </w:r>
      <w:r>
        <w:rPr>
          <w:lang w:val="en-US"/>
        </w:rPr>
        <w:t>)</w:t>
      </w:r>
    </w:p>
    <w:p w:rsidR="009A4CC2" w:rsidRDefault="009A4CC2" w:rsidP="009A4CC2">
      <w:pPr>
        <w:rPr>
          <w:lang w:val="en-US"/>
        </w:rPr>
      </w:pPr>
      <w:hyperlink r:id="rId30" w:history="1">
        <w:r w:rsidRPr="007B7F9B">
          <w:rPr>
            <w:rStyle w:val="Collegamentoipertestuale"/>
            <w:lang w:val="en-US"/>
          </w:rPr>
          <w:t>http://www.winetwork-data.eu/en/scientific_abstract/spatial_distribution_of_nymphs_of_scaphoideus_titanus_homoptera_cicadellidae_in_grapes_and_evaluation_of_sequential_sampling_plans_sc_15465.htm</w:t>
        </w:r>
      </w:hyperlink>
      <w:r>
        <w:rPr>
          <w:lang w:val="en-US"/>
        </w:rPr>
        <w:t xml:space="preserve"> (</w:t>
      </w:r>
      <w:r w:rsidRPr="00F5645E">
        <w:rPr>
          <w:lang w:val="en-US"/>
        </w:rPr>
        <w:t>The spatial distribution of the nymphs of Scaphoideus titanus Ball</w:t>
      </w:r>
      <w:r>
        <w:rPr>
          <w:lang w:val="en-US"/>
        </w:rPr>
        <w:t>)</w:t>
      </w:r>
    </w:p>
    <w:p w:rsidR="00AC5560" w:rsidRPr="00720352" w:rsidRDefault="00AC5560" w:rsidP="00720352">
      <w:pPr>
        <w:rPr>
          <w:lang w:val="en-US"/>
        </w:rPr>
      </w:pPr>
    </w:p>
    <w:sectPr w:rsidR="00AC5560" w:rsidRPr="007203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C26EA"/>
    <w:multiLevelType w:val="hybridMultilevel"/>
    <w:tmpl w:val="7C727E0C"/>
    <w:lvl w:ilvl="0" w:tplc="5B2AE7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CB"/>
    <w:rsid w:val="000B4F2B"/>
    <w:rsid w:val="002D7EE0"/>
    <w:rsid w:val="00416BCB"/>
    <w:rsid w:val="00511686"/>
    <w:rsid w:val="006378F3"/>
    <w:rsid w:val="0069095D"/>
    <w:rsid w:val="007072D6"/>
    <w:rsid w:val="00720352"/>
    <w:rsid w:val="009A4CC2"/>
    <w:rsid w:val="00AC5560"/>
    <w:rsid w:val="00CB4F17"/>
    <w:rsid w:val="00DE4BEC"/>
    <w:rsid w:val="00E34F00"/>
    <w:rsid w:val="00F55496"/>
    <w:rsid w:val="00F56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C632-922A-4CEB-9083-C867139E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09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4F2B"/>
    <w:pPr>
      <w:ind w:left="720"/>
      <w:contextualSpacing/>
    </w:pPr>
  </w:style>
  <w:style w:type="character" w:styleId="Collegamentoipertestuale">
    <w:name w:val="Hyperlink"/>
    <w:basedOn w:val="Carpredefinitoparagrafo"/>
    <w:uiPriority w:val="99"/>
    <w:unhideWhenUsed/>
    <w:rsid w:val="000B4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47979">
      <w:bodyDiv w:val="1"/>
      <w:marLeft w:val="0"/>
      <w:marRight w:val="0"/>
      <w:marTop w:val="0"/>
      <w:marBottom w:val="0"/>
      <w:divBdr>
        <w:top w:val="none" w:sz="0" w:space="0" w:color="auto"/>
        <w:left w:val="none" w:sz="0" w:space="0" w:color="auto"/>
        <w:bottom w:val="none" w:sz="0" w:space="0" w:color="auto"/>
        <w:right w:val="none" w:sz="0" w:space="0" w:color="auto"/>
      </w:divBdr>
    </w:div>
    <w:div w:id="469593536">
      <w:bodyDiv w:val="1"/>
      <w:marLeft w:val="0"/>
      <w:marRight w:val="0"/>
      <w:marTop w:val="0"/>
      <w:marBottom w:val="0"/>
      <w:divBdr>
        <w:top w:val="none" w:sz="0" w:space="0" w:color="auto"/>
        <w:left w:val="none" w:sz="0" w:space="0" w:color="auto"/>
        <w:bottom w:val="none" w:sz="0" w:space="0" w:color="auto"/>
        <w:right w:val="none" w:sz="0" w:space="0" w:color="auto"/>
      </w:divBdr>
    </w:div>
    <w:div w:id="1003971545">
      <w:bodyDiv w:val="1"/>
      <w:marLeft w:val="0"/>
      <w:marRight w:val="0"/>
      <w:marTop w:val="0"/>
      <w:marBottom w:val="0"/>
      <w:divBdr>
        <w:top w:val="none" w:sz="0" w:space="0" w:color="auto"/>
        <w:left w:val="none" w:sz="0" w:space="0" w:color="auto"/>
        <w:bottom w:val="none" w:sz="0" w:space="0" w:color="auto"/>
        <w:right w:val="none" w:sz="0" w:space="0" w:color="auto"/>
      </w:divBdr>
    </w:div>
    <w:div w:id="1120567099">
      <w:bodyDiv w:val="1"/>
      <w:marLeft w:val="0"/>
      <w:marRight w:val="0"/>
      <w:marTop w:val="0"/>
      <w:marBottom w:val="0"/>
      <w:divBdr>
        <w:top w:val="none" w:sz="0" w:space="0" w:color="auto"/>
        <w:left w:val="none" w:sz="0" w:space="0" w:color="auto"/>
        <w:bottom w:val="none" w:sz="0" w:space="0" w:color="auto"/>
        <w:right w:val="none" w:sz="0" w:space="0" w:color="auto"/>
      </w:divBdr>
    </w:div>
    <w:div w:id="1471096694">
      <w:bodyDiv w:val="1"/>
      <w:marLeft w:val="0"/>
      <w:marRight w:val="0"/>
      <w:marTop w:val="0"/>
      <w:marBottom w:val="0"/>
      <w:divBdr>
        <w:top w:val="none" w:sz="0" w:space="0" w:color="auto"/>
        <w:left w:val="none" w:sz="0" w:space="0" w:color="auto"/>
        <w:bottom w:val="none" w:sz="0" w:space="0" w:color="auto"/>
        <w:right w:val="none" w:sz="0" w:space="0" w:color="auto"/>
      </w:divBdr>
    </w:div>
    <w:div w:id="1514493715">
      <w:bodyDiv w:val="1"/>
      <w:marLeft w:val="0"/>
      <w:marRight w:val="0"/>
      <w:marTop w:val="0"/>
      <w:marBottom w:val="0"/>
      <w:divBdr>
        <w:top w:val="none" w:sz="0" w:space="0" w:color="auto"/>
        <w:left w:val="none" w:sz="0" w:space="0" w:color="auto"/>
        <w:bottom w:val="none" w:sz="0" w:space="0" w:color="auto"/>
        <w:right w:val="none" w:sz="0" w:space="0" w:color="auto"/>
      </w:divBdr>
    </w:div>
    <w:div w:id="1623463967">
      <w:bodyDiv w:val="1"/>
      <w:marLeft w:val="0"/>
      <w:marRight w:val="0"/>
      <w:marTop w:val="0"/>
      <w:marBottom w:val="0"/>
      <w:divBdr>
        <w:top w:val="none" w:sz="0" w:space="0" w:color="auto"/>
        <w:left w:val="none" w:sz="0" w:space="0" w:color="auto"/>
        <w:bottom w:val="none" w:sz="0" w:space="0" w:color="auto"/>
        <w:right w:val="none" w:sz="0" w:space="0" w:color="auto"/>
      </w:divBdr>
    </w:div>
    <w:div w:id="1707946334">
      <w:bodyDiv w:val="1"/>
      <w:marLeft w:val="0"/>
      <w:marRight w:val="0"/>
      <w:marTop w:val="0"/>
      <w:marBottom w:val="0"/>
      <w:divBdr>
        <w:top w:val="none" w:sz="0" w:space="0" w:color="auto"/>
        <w:left w:val="none" w:sz="0" w:space="0" w:color="auto"/>
        <w:bottom w:val="none" w:sz="0" w:space="0" w:color="auto"/>
        <w:right w:val="none" w:sz="0" w:space="0" w:color="auto"/>
      </w:divBdr>
    </w:div>
    <w:div w:id="1998609044">
      <w:bodyDiv w:val="1"/>
      <w:marLeft w:val="0"/>
      <w:marRight w:val="0"/>
      <w:marTop w:val="0"/>
      <w:marBottom w:val="0"/>
      <w:divBdr>
        <w:top w:val="none" w:sz="0" w:space="0" w:color="auto"/>
        <w:left w:val="none" w:sz="0" w:space="0" w:color="auto"/>
        <w:bottom w:val="none" w:sz="0" w:space="0" w:color="auto"/>
        <w:right w:val="none" w:sz="0" w:space="0" w:color="auto"/>
      </w:divBdr>
    </w:div>
    <w:div w:id="21110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etwork-data.eu/en/video/winetwork_output_monitoring_the_young_insect_of_scaphoideus_titanus_vectors_of_flavescence_doree_sc_15957.htm" TargetMode="External"/><Relationship Id="rId13" Type="http://schemas.openxmlformats.org/officeDocument/2006/relationships/hyperlink" Target="http://www.winetwork-data.eu/en/technical_articles/most_popular_practices_in_europe_against_fd_sc_15979.htm" TargetMode="External"/><Relationship Id="rId18" Type="http://schemas.openxmlformats.org/officeDocument/2006/relationships/hyperlink" Target="http://www.winetwork-data.eu/en/scientific_abstract/lamp_assay_and_rapid_sample_preparation_method_for_on-site_detection_of_flavescence_doree_phytoplasma_in_grapevine_sc_15451.htm" TargetMode="External"/><Relationship Id="rId26" Type="http://schemas.openxmlformats.org/officeDocument/2006/relationships/hyperlink" Target="http://www.winetwork-data.eu/en/scientific_abstract/comparing_the_spatial_genetic_structures_of_the_flavescence_doree_phytoplasma_and_its_leafhopper_vector_scaphoideus_titanus_sc_15462.htm" TargetMode="External"/><Relationship Id="rId3" Type="http://schemas.openxmlformats.org/officeDocument/2006/relationships/settings" Target="settings.xml"/><Relationship Id="rId21" Type="http://schemas.openxmlformats.org/officeDocument/2006/relationships/hyperlink" Target="http://www.winetwork-data.eu/en/scientific_abstract/a_case_study_of_fd_and_bn_phytoplasma_variability_in_croatia_multigene_sequence_analysis_approach_sc_15450.htm" TargetMode="External"/><Relationship Id="rId7" Type="http://schemas.openxmlformats.org/officeDocument/2006/relationships/hyperlink" Target="http://www.winetwork-data.eu/en/video/flavescence_doree_experiences_with_the_collective_management_in_france_sc_16007.htm" TargetMode="External"/><Relationship Id="rId12" Type="http://schemas.openxmlformats.org/officeDocument/2006/relationships/hyperlink" Target="http://www.winetwork-data.eu/en/technical_articles/technical_datasheet_hot_water_treatment_hwt__sc_16488.htm" TargetMode="External"/><Relationship Id="rId17" Type="http://schemas.openxmlformats.org/officeDocument/2006/relationships/hyperlink" Target="http://www.winetwork-data.eu/en/scientific_abstract/epidemiology_of_flavescence_doree_in_vineyards_in_northwestern_italy_sc_15458.htm" TargetMode="External"/><Relationship Id="rId25" Type="http://schemas.openxmlformats.org/officeDocument/2006/relationships/hyperlink" Target="http://www.winetwork-data.eu/en/scientific_abstract/biology_and_ecology_of_the_flavescence_doree_vector_scaphoideus_titanus_a_review_sc_15461.htm" TargetMode="External"/><Relationship Id="rId2" Type="http://schemas.openxmlformats.org/officeDocument/2006/relationships/styles" Target="styles.xml"/><Relationship Id="rId16" Type="http://schemas.openxmlformats.org/officeDocument/2006/relationships/hyperlink" Target="http://www.winetwork-data.eu/en/scientific_abstract/patterns_of_phytoplasma-infected_and_infective_scaphoideus_titanus_leafhoppers_in_vineyards_with_high_incidence_of_flavescence_doree_sc_15471.htm" TargetMode="External"/><Relationship Id="rId20" Type="http://schemas.openxmlformats.org/officeDocument/2006/relationships/hyperlink" Target="http://www.winetwork-data.eu/en/scientific_abstract/spatiotemporal_distribution_of_flavescence_doree_phytoplasma_in_grapevine_sc_15457.htm" TargetMode="External"/><Relationship Id="rId29" Type="http://schemas.openxmlformats.org/officeDocument/2006/relationships/hyperlink" Target="http://www.winetwork-data.eu/en/scientific_abstract/attractiveness_of_different_colours_to_scaphoideus_titanus_ball_hemiptera_cicadellidae_adults_flavescence_doree__sc_15468.htm" TargetMode="External"/><Relationship Id="rId1" Type="http://schemas.openxmlformats.org/officeDocument/2006/relationships/numbering" Target="numbering.xml"/><Relationship Id="rId6" Type="http://schemas.openxmlformats.org/officeDocument/2006/relationships/hyperlink" Target="http://www.winetwork-data.eu/en/video/questions_and_answers_on_flavescence_doree_sc_38.htm" TargetMode="External"/><Relationship Id="rId11" Type="http://schemas.openxmlformats.org/officeDocument/2006/relationships/hyperlink" Target="http://www.winetwork-data.eu/en/technical_articles/euphresco_grafdepi_final_report_sc_15449.htm" TargetMode="External"/><Relationship Id="rId24" Type="http://schemas.openxmlformats.org/officeDocument/2006/relationships/hyperlink" Target="http://www.winetwork-data.eu/en/scientific_abstract/temporal_dynamics_of_scaphoideus_titanus_populations_from_annual_occurence_patterns_to_changing_climate_suitability_assessments_sc_15459.htm" TargetMode="External"/><Relationship Id="rId32" Type="http://schemas.openxmlformats.org/officeDocument/2006/relationships/theme" Target="theme/theme1.xml"/><Relationship Id="rId5" Type="http://schemas.openxmlformats.org/officeDocument/2006/relationships/hyperlink" Target="http://www.winetwork-data.eu/en/video/state_of_the_art_of_scientifical_research_on_flavescence_doree_sc_16038.htm" TargetMode="External"/><Relationship Id="rId15" Type="http://schemas.openxmlformats.org/officeDocument/2006/relationships/hyperlink" Target="http://www.winetwork-data.eu/en/technical_articles/technical_datasheet_mating_disruption_sc_16489.htm" TargetMode="External"/><Relationship Id="rId23" Type="http://schemas.openxmlformats.org/officeDocument/2006/relationships/hyperlink" Target="http://www.winetwork-data.eu/en/scientific_abstract/metabolic_and_transcript_analysis_of_the_flavonoid_pathway_in_diseased_and_recovered_nebbiolo_and_barbera_grapevines__sc_15456.htm" TargetMode="External"/><Relationship Id="rId28" Type="http://schemas.openxmlformats.org/officeDocument/2006/relationships/hyperlink" Target="http://www.winetwork-data.eu/en/scientific_abstract/research_and_management_oriented_sampling_plans_for_vine_inhabiting_scaphoideus_titanus_grape_leafhopper_nymphs_sc_15467.htm" TargetMode="External"/><Relationship Id="rId10" Type="http://schemas.openxmlformats.org/officeDocument/2006/relationships/hyperlink" Target="http://www.winetwork-data.eu/en/technical_articles/technical_datasheet_a_guide_of_good_practices_in_regions_without_fd_sc_16487.htm" TargetMode="External"/><Relationship Id="rId19" Type="http://schemas.openxmlformats.org/officeDocument/2006/relationships/hyperlink" Target="http://www.winetwork-data.eu/en/scientific_abstract/triplex_real-time_pcr_assay_for_sensitive_and_simultaneous_detection_of_grapevine_phytoplasmas_of_the_16srv_and_16srxii-a_groups_with_an_endogenous_analytical_control_sc_15452.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network-data.eu/en/video/practices_against_fd_sc_16033.htm" TargetMode="External"/><Relationship Id="rId14" Type="http://schemas.openxmlformats.org/officeDocument/2006/relationships/hyperlink" Target="http://www.winetwork-data.eu/en/technical_articles/distribution_of_scaphoideus_titanus_eggs_on_grapevine_sc_15460.htm" TargetMode="External"/><Relationship Id="rId22" Type="http://schemas.openxmlformats.org/officeDocument/2006/relationships/hyperlink" Target="http://www.winetwork-data.eu/en/scientific_abstract/flavescence_doree_phytoplasma_titre_in_field-infected_barbera_and_nebbiolo_grapevines_sc_15455.htm" TargetMode="External"/><Relationship Id="rId27" Type="http://schemas.openxmlformats.org/officeDocument/2006/relationships/hyperlink" Target="http://www.winetwork-data.eu/en/scientific_abstract/tracking_the_dispersion_of_scaphoideus_titanus_ball_hemiptera_cicedellidae_from_wild_to_cultivated_grapevine_use_of_a_novel_mark-capture_technique_sc_15444.htm" TargetMode="External"/><Relationship Id="rId30" Type="http://schemas.openxmlformats.org/officeDocument/2006/relationships/hyperlink" Target="http://www.winetwork-data.eu/en/scientific_abstract/spatial_distribution_of_nymphs_of_scaphoideus_titanus_homoptera_cicadellidae_in_grapes_and_evaluation_of_sequential_sampling_plans_sc_1546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3</Pages>
  <Words>1731</Words>
  <Characters>9871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Invernizzi</dc:creator>
  <cp:keywords/>
  <dc:description/>
  <cp:lastModifiedBy>Francesco Invernizzi</cp:lastModifiedBy>
  <cp:revision>3</cp:revision>
  <dcterms:created xsi:type="dcterms:W3CDTF">2017-06-30T08:52:00Z</dcterms:created>
  <dcterms:modified xsi:type="dcterms:W3CDTF">2017-07-03T16:08:00Z</dcterms:modified>
</cp:coreProperties>
</file>